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widowControl/>
        <w:tabs>
          <w:tab w:val="left" w:pos="1485"/>
          <w:tab w:val="center" w:pos="4153"/>
        </w:tabs>
        <w:spacing w:after="312" w:afterLines="100" w:line="390" w:lineRule="atLeast"/>
        <w:ind w:firstLine="313" w:firstLineChars="98"/>
        <w:jc w:val="center"/>
        <w:rPr>
          <w:rFonts w:hint="eastAsia" w:ascii="黑体" w:hAnsi="Verdana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</w:rPr>
        <w:t>音乐学院第二十四届学生会干部竞聘报名表</w:t>
      </w:r>
    </w:p>
    <w:bookmarkEnd w:id="0"/>
    <w:tbl>
      <w:tblPr>
        <w:tblStyle w:val="3"/>
        <w:tblW w:w="850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39"/>
        <w:gridCol w:w="858"/>
        <w:gridCol w:w="310"/>
        <w:gridCol w:w="781"/>
        <w:gridCol w:w="73"/>
        <w:gridCol w:w="247"/>
        <w:gridCol w:w="77"/>
        <w:gridCol w:w="821"/>
        <w:gridCol w:w="777"/>
        <w:gridCol w:w="382"/>
        <w:gridCol w:w="1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贯</w:t>
            </w:r>
          </w:p>
        </w:tc>
        <w:tc>
          <w:tcPr>
            <w:tcW w:w="2407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班级、学号</w:t>
            </w:r>
          </w:p>
        </w:tc>
        <w:tc>
          <w:tcPr>
            <w:tcW w:w="5565" w:type="dxa"/>
            <w:gridSpan w:val="10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竞选部门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8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竞选岗位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  <w:t>服从调剂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是否获得过奖学金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1"/>
                <w:szCs w:val="21"/>
              </w:rPr>
              <w:t>等级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特长、爱好</w:t>
            </w:r>
          </w:p>
        </w:tc>
        <w:tc>
          <w:tcPr>
            <w:tcW w:w="7222" w:type="dxa"/>
            <w:gridSpan w:val="11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各学年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德育智育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成绩及班级名次（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名次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val="en-US" w:eastAsia="zh-CN"/>
              </w:rPr>
              <w:t>/班级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人数）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大一上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大一下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大二上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德育成绩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  <w:lang w:eastAsia="zh-CN"/>
              </w:rPr>
              <w:t>排名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智育成绩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  <w:lang w:eastAsia="zh-CN"/>
              </w:rPr>
              <w:t>排名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曾获奖励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或荣誉</w:t>
            </w:r>
          </w:p>
        </w:tc>
        <w:tc>
          <w:tcPr>
            <w:tcW w:w="7222" w:type="dxa"/>
            <w:gridSpan w:val="11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任职经历</w:t>
            </w:r>
          </w:p>
        </w:tc>
        <w:tc>
          <w:tcPr>
            <w:tcW w:w="7222" w:type="dxa"/>
            <w:gridSpan w:val="11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工作设想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（可单独附页）</w:t>
            </w:r>
          </w:p>
        </w:tc>
        <w:tc>
          <w:tcPr>
            <w:tcW w:w="7222" w:type="dxa"/>
            <w:gridSpan w:val="11"/>
            <w:vAlign w:val="top"/>
          </w:tcPr>
          <w:p>
            <w:pPr>
              <w:widowControl/>
              <w:spacing w:line="336" w:lineRule="auto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0" w:type="dxa"/>
          <w:jc w:val="center"/>
        </w:trPr>
        <w:tc>
          <w:tcPr>
            <w:tcW w:w="1280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评委意见</w:t>
            </w:r>
          </w:p>
        </w:tc>
        <w:tc>
          <w:tcPr>
            <w:tcW w:w="7222" w:type="dxa"/>
            <w:gridSpan w:val="11"/>
            <w:vAlign w:val="bottom"/>
          </w:tcPr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                    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                                        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56BB8"/>
    <w:rsid w:val="751768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2017-06-07T04:47:00Z</dcterms:created>
  <dc:creator>Administrator</dc:creator>
  <cp:lastModifiedBy>Administrator</cp:lastModifiedBy>
  <dcterms:modified xsi:type="dcterms:W3CDTF">2017-06-07T05:55:53Z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